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1D2C6" w14:textId="77777777" w:rsidR="001B5850" w:rsidRPr="00547F87" w:rsidRDefault="001B5850" w:rsidP="00547F87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C4CC9">
        <w:rPr>
          <w:rFonts w:ascii="Sylfaen" w:hAnsi="Sylfaen" w:cs="Sylfaen"/>
          <w:b/>
          <w:sz w:val="24"/>
          <w:szCs w:val="24"/>
        </w:rPr>
        <w:t>პროექტი</w:t>
      </w:r>
    </w:p>
    <w:p w14:paraId="43BFBC70" w14:textId="77777777" w:rsidR="001B5850" w:rsidRPr="004C4CC9" w:rsidRDefault="001B5850" w:rsidP="001B5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C4CC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 კანონი</w:t>
      </w:r>
    </w:p>
    <w:p w14:paraId="2DACEB9B" w14:textId="77777777" w:rsidR="001B5850" w:rsidRPr="004C4CC9" w:rsidRDefault="001B5850" w:rsidP="001B5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5DD767C2" w14:textId="77777777" w:rsidR="001B5850" w:rsidRPr="004C4CC9" w:rsidRDefault="001B5850" w:rsidP="001B5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C4CC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„საექიმო საქმიანობის შესახებ“ საქართველოს კანონში ცვლილების შეტანის თაობაზე</w:t>
      </w:r>
    </w:p>
    <w:p w14:paraId="2BB45E23" w14:textId="77777777" w:rsidR="001B5850" w:rsidRDefault="001B5850" w:rsidP="001B5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418C2454" w14:textId="77777777" w:rsidR="001B5850" w:rsidRPr="00547F87" w:rsidRDefault="001B5850" w:rsidP="001B5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C4CC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1.</w:t>
      </w:r>
      <w:r w:rsidRPr="004C4CC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4C4CC9">
        <w:rPr>
          <w:rFonts w:ascii="Sylfaen" w:eastAsia="Times New Roman" w:hAnsi="Sylfaen" w:cs="Sylfaen"/>
          <w:sz w:val="24"/>
          <w:szCs w:val="24"/>
          <w:lang w:val="x-none" w:eastAsia="x-none"/>
        </w:rPr>
        <w:t>„საექიმო საქმიანობის შესახებ“ საქართველოს კანონში (საქართველოს საკანონმდებლო მაცნე, №18, 28.06.2001, მუხ. 62) შეტანილ იქნეს შემდეგი ცვლილება:</w:t>
      </w:r>
    </w:p>
    <w:p w14:paraId="385A8C86" w14:textId="77777777" w:rsidR="001B5850" w:rsidRPr="004C4CC9" w:rsidRDefault="001B5850" w:rsidP="001B585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en-US"/>
        </w:rPr>
      </w:pPr>
    </w:p>
    <w:p w14:paraId="04CDBAA3" w14:textId="77777777" w:rsidR="001B5850" w:rsidRPr="001B5850" w:rsidRDefault="00547F87" w:rsidP="00547F8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eastAsia="Times New Roman" w:hAnsi="Sylfaen" w:cs="Sylfaen"/>
          <w:b/>
          <w:lang w:val="ka-GE" w:eastAsia="x-none"/>
        </w:rPr>
      </w:pPr>
      <w:r>
        <w:rPr>
          <w:rFonts w:ascii="Sylfaen" w:hAnsi="Sylfaen" w:cs="Sylfaen"/>
          <w:b/>
          <w:lang w:val="ka-GE"/>
        </w:rPr>
        <w:tab/>
        <w:t xml:space="preserve">1. კანონის </w:t>
      </w:r>
      <w:r w:rsidR="001B5850" w:rsidRPr="001B5850">
        <w:rPr>
          <w:rFonts w:ascii="Sylfaen" w:hAnsi="Sylfaen" w:cs="Sylfaen"/>
          <w:b/>
          <w:lang w:val="ka-GE"/>
        </w:rPr>
        <w:t>მე-11 მუხლის:</w:t>
      </w:r>
    </w:p>
    <w:p w14:paraId="637DBD67" w14:textId="77777777" w:rsidR="001B5850" w:rsidRPr="001B5850" w:rsidRDefault="00547F87" w:rsidP="00547F8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B5850" w:rsidRPr="001B5850">
        <w:rPr>
          <w:rFonts w:ascii="Sylfaen" w:hAnsi="Sylfaen" w:cs="Sylfaen"/>
          <w:b/>
          <w:lang w:val="ka-GE"/>
        </w:rPr>
        <w:t>ა) მე-5 პუნქტი ჩამოყალიბდეს შემდეგი რედაქციით:</w:t>
      </w:r>
    </w:p>
    <w:p w14:paraId="69D80F7A" w14:textId="77777777" w:rsidR="00547F87" w:rsidRDefault="001B5850" w:rsidP="00547F87">
      <w:pPr>
        <w:pStyle w:val="Normal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  <w:t>,,</w:t>
      </w:r>
      <w:r w:rsidRPr="001B5850">
        <w:rPr>
          <w:rFonts w:ascii="Times New Roman" w:eastAsia="Times New Roman" w:hAnsi="Times New Roman" w:cs="Times New Roman"/>
        </w:rPr>
        <w:t xml:space="preserve">5. </w:t>
      </w:r>
      <w:r w:rsidRPr="001B5850">
        <w:rPr>
          <w:rFonts w:ascii="Sylfaen" w:eastAsia="Times New Roman" w:hAnsi="Sylfaen" w:cs="Sylfaen"/>
        </w:rPr>
        <w:t>უცხო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ქვეყნის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სპეციალისტს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საქართველოში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დროებითი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დამოუკიდებელი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საექიმო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საქმიანობის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ან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ერთჯერადი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სამედიცინო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მომსახურების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უფლებას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აძლევს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პროფესიული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განვითარების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საბჭო</w:t>
      </w:r>
      <w:r w:rsidRPr="001B5850">
        <w:rPr>
          <w:rFonts w:ascii="Times New Roman" w:eastAsia="Times New Roman" w:hAnsi="Times New Roman" w:cs="Times New Roman"/>
        </w:rPr>
        <w:t xml:space="preserve"> (</w:t>
      </w:r>
      <w:r w:rsidRPr="001B5850">
        <w:rPr>
          <w:rFonts w:ascii="Sylfaen" w:eastAsia="Times New Roman" w:hAnsi="Sylfaen" w:cs="Sylfaen"/>
        </w:rPr>
        <w:t>შემდგომში</w:t>
      </w:r>
      <w:r w:rsidRPr="001B5850">
        <w:rPr>
          <w:rFonts w:ascii="Times New Roman" w:eastAsia="Times New Roman" w:hAnsi="Times New Roman" w:cs="Times New Roman"/>
        </w:rPr>
        <w:t xml:space="preserve"> – </w:t>
      </w:r>
      <w:r w:rsidRPr="001B5850">
        <w:rPr>
          <w:rFonts w:ascii="Sylfaen" w:eastAsia="Times New Roman" w:hAnsi="Sylfaen" w:cs="Sylfaen"/>
        </w:rPr>
        <w:t>საბჭო</w:t>
      </w:r>
      <w:r w:rsidRPr="001B5850">
        <w:rPr>
          <w:rFonts w:ascii="Times New Roman" w:eastAsia="Times New Roman" w:hAnsi="Times New Roman" w:cs="Times New Roman"/>
        </w:rPr>
        <w:t>)</w:t>
      </w:r>
      <w:r w:rsidRPr="001B5850">
        <w:rPr>
          <w:rFonts w:ascii="Sylfaen" w:eastAsia="Times New Roman" w:hAnsi="Sylfaen" w:cs="Times New Roman"/>
          <w:lang w:val="ka-GE"/>
        </w:rPr>
        <w:t xml:space="preserve">, მის მიერ შემუშავებული კრიტერიუმებისა და  </w:t>
      </w:r>
      <w:r w:rsidRPr="001B5850">
        <w:rPr>
          <w:rFonts w:ascii="Sylfaen" w:eastAsia="Times New Roman" w:hAnsi="Sylfaen" w:cs="Sylfaen"/>
        </w:rPr>
        <w:t>ექიმთა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შესაბამისი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პროფესიული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ასოციაციის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რეკომენდაციით</w:t>
      </w:r>
      <w:r w:rsidRPr="001B5850">
        <w:rPr>
          <w:rFonts w:ascii="Sylfaen" w:eastAsia="Times New Roman" w:hAnsi="Sylfaen" w:cs="Sylfaen"/>
          <w:lang w:val="ka-GE"/>
        </w:rPr>
        <w:t xml:space="preserve">. იმ შემთხვევაში, როდესაც  საბჭოს მიერ </w:t>
      </w:r>
      <w:r w:rsidRPr="001B5850">
        <w:rPr>
          <w:rFonts w:ascii="Sylfaen" w:eastAsia="Times New Roman" w:hAnsi="Sylfaen" w:cs="Sylfaen"/>
        </w:rPr>
        <w:t>საქართველოში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დროებითი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დამოუკიდებელი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საექიმო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საქმიანობის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ან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ერთჯერადი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სამედიცინო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მომსახურების</w:t>
      </w:r>
      <w:r w:rsidRPr="001B5850">
        <w:rPr>
          <w:rFonts w:ascii="Times New Roman" w:eastAsia="Times New Roman" w:hAnsi="Times New Roman" w:cs="Times New Roman"/>
        </w:rPr>
        <w:t xml:space="preserve"> </w:t>
      </w:r>
      <w:r w:rsidRPr="001B5850">
        <w:rPr>
          <w:rFonts w:ascii="Sylfaen" w:eastAsia="Times New Roman" w:hAnsi="Sylfaen" w:cs="Sylfaen"/>
        </w:rPr>
        <w:t>უფლებ</w:t>
      </w:r>
      <w:r w:rsidRPr="001B5850">
        <w:rPr>
          <w:rFonts w:ascii="Sylfaen" w:eastAsia="Times New Roman" w:hAnsi="Sylfaen" w:cs="Sylfaen"/>
          <w:lang w:val="ka-GE"/>
        </w:rPr>
        <w:t xml:space="preserve">ის მინიჭებისათვის საბჭოს მიერ დადგენილი კრიტერიუმები დაკმაყოფილებულია, ხოლო პროფესიული </w:t>
      </w:r>
      <w:r w:rsidRPr="001B5850">
        <w:rPr>
          <w:rFonts w:ascii="Sylfaen" w:eastAsia="Times New Roman" w:hAnsi="Sylfaen" w:cs="Times New Roman"/>
          <w:lang w:val="ka-GE"/>
        </w:rPr>
        <w:t xml:space="preserve">ასოციაციის მიერ წარმოდგენილია უარყოფითი დასკვნა, ეს უკანსკნელი უნდა იყოს არგუმენტირებულად დასაბუთებული. აღნიშნული დასკვნის გათვალისწინებით, </w:t>
      </w:r>
      <w:r w:rsidRPr="001B5850">
        <w:rPr>
          <w:rFonts w:ascii="Sylfaen" w:hAnsi="Sylfaen" w:cs="Sylfaen"/>
          <w:lang w:val="ka-GE"/>
        </w:rPr>
        <w:t>საკითხთან დაკავშირებით, საბოლოო გადაწყვეტილება მიიღება საბჭოს მიერ, კანონმდებლობით დადგენილი წესით</w:t>
      </w:r>
      <w:r>
        <w:rPr>
          <w:rFonts w:ascii="Sylfaen" w:hAnsi="Sylfaen" w:cs="Sylfaen"/>
          <w:lang w:val="ka-GE"/>
        </w:rPr>
        <w:t>.“</w:t>
      </w:r>
      <w:r w:rsidR="00547F87">
        <w:rPr>
          <w:rFonts w:ascii="Sylfaen" w:hAnsi="Sylfaen" w:cs="Sylfaen"/>
          <w:lang w:val="ka-GE"/>
        </w:rPr>
        <w:t>;</w:t>
      </w:r>
    </w:p>
    <w:p w14:paraId="20D6AD37" w14:textId="77777777" w:rsidR="00547F87" w:rsidRDefault="00547F87" w:rsidP="00547F87">
      <w:pPr>
        <w:pStyle w:val="Normal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</w:p>
    <w:p w14:paraId="66BFCE0D" w14:textId="77777777" w:rsidR="00547F87" w:rsidRDefault="00547F87" w:rsidP="00547F87">
      <w:pPr>
        <w:pStyle w:val="Normal0"/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="001B5850" w:rsidRPr="001B5850">
        <w:rPr>
          <w:rFonts w:ascii="Sylfaen" w:hAnsi="Sylfaen" w:cs="Sylfaen"/>
          <w:b/>
          <w:lang w:val="ka-GE"/>
        </w:rPr>
        <w:t>ბ) მე-6 პუნქტი ამოღებულ იქნეს.</w:t>
      </w:r>
    </w:p>
    <w:p w14:paraId="6750B5F7" w14:textId="77777777" w:rsidR="00547F87" w:rsidRDefault="00547F87" w:rsidP="00547F87">
      <w:pPr>
        <w:pStyle w:val="Normal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</w:p>
    <w:p w14:paraId="1E61BE7E" w14:textId="77777777" w:rsidR="001B5850" w:rsidRPr="00547F87" w:rsidRDefault="00547F87" w:rsidP="00547F87">
      <w:pPr>
        <w:pStyle w:val="Normal0"/>
        <w:tabs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="001B5850" w:rsidRPr="001B5850">
        <w:rPr>
          <w:rFonts w:ascii="Sylfaen" w:hAnsi="Sylfaen" w:cs="Sylfaen"/>
          <w:b/>
          <w:lang w:val="ka-GE"/>
        </w:rPr>
        <w:t>გ) მე-8 პუნქტი ჩამოყალიბდეს შემდეგი რედაქციით:</w:t>
      </w:r>
    </w:p>
    <w:p w14:paraId="26D5A19F" w14:textId="3F2ABAEB" w:rsidR="00547F87" w:rsidRDefault="001B5850" w:rsidP="00547F87">
      <w:pPr>
        <w:pStyle w:val="Normal0"/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7F87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,,</w:t>
      </w:r>
      <w:r w:rsidRPr="00B97334">
        <w:rPr>
          <w:rFonts w:ascii="Times New Roman" w:eastAsia="Times New Roman" w:hAnsi="Times New Roman" w:cs="Times New Roman"/>
        </w:rPr>
        <w:t xml:space="preserve">8. </w:t>
      </w:r>
      <w:r w:rsidRPr="00B97334">
        <w:rPr>
          <w:rFonts w:ascii="Sylfaen" w:eastAsia="Times New Roman" w:hAnsi="Sylfaen" w:cs="Sylfaen"/>
        </w:rPr>
        <w:t>უცხო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ქვეყნის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სპეციალისტს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საქართველოში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დროებითი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დამოუკიდებელი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საექიმო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საქმიანობის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უფლება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ერთჯერადად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ეძლევა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არა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უმეტეს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ერთი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წლით</w:t>
      </w:r>
      <w:r w:rsidRPr="00B97334">
        <w:rPr>
          <w:rFonts w:ascii="Times New Roman" w:eastAsia="Times New Roman" w:hAnsi="Times New Roman" w:cs="Times New Roman"/>
        </w:rPr>
        <w:t xml:space="preserve">. </w:t>
      </w:r>
      <w:r w:rsidRPr="00B97334">
        <w:rPr>
          <w:rFonts w:ascii="Sylfaen" w:eastAsia="Times New Roman" w:hAnsi="Sylfaen" w:cs="Sylfaen"/>
        </w:rPr>
        <w:t>ყოველ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კონკრეტულ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შემთხვევაში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ამ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ვადის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გაგრძელების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უფლება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აქვს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="002F4FB6">
        <w:rPr>
          <w:rFonts w:ascii="Sylfaen" w:eastAsia="Times New Roman" w:hAnsi="Sylfaen" w:cs="Sylfaen"/>
          <w:lang w:val="ka-GE"/>
        </w:rPr>
        <w:t>საბჭოს</w:t>
      </w:r>
      <w:r w:rsidR="002F4FB6">
        <w:rPr>
          <w:rFonts w:ascii="Sylfaen" w:eastAsia="Times New Roman" w:hAnsi="Sylfaen" w:cs="Times New Roman"/>
          <w:lang w:val="ka-GE"/>
        </w:rPr>
        <w:t>,</w:t>
      </w:r>
      <w:r w:rsidR="002F4FB6" w:rsidRPr="00B97334">
        <w:rPr>
          <w:rFonts w:ascii="Times New Roman" w:eastAsia="Times New Roman" w:hAnsi="Times New Roman" w:cs="Times New Roman"/>
        </w:rPr>
        <w:t xml:space="preserve"> </w:t>
      </w:r>
      <w:r w:rsidR="002F4FB6">
        <w:rPr>
          <w:rFonts w:ascii="Sylfaen" w:eastAsia="Times New Roman" w:hAnsi="Sylfaen" w:cs="Times New Roman"/>
          <w:lang w:val="ka-GE"/>
        </w:rPr>
        <w:t>ამ მუხლის მე-5 პუნქტით დადგენილი წესით</w:t>
      </w:r>
      <w:r w:rsidR="002F4FB6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>“</w:t>
      </w:r>
      <w:r w:rsidR="00547F87">
        <w:rPr>
          <w:rFonts w:ascii="Sylfaen" w:eastAsia="Times New Roman" w:hAnsi="Sylfaen" w:cs="Sylfaen"/>
          <w:lang w:val="ka-GE"/>
        </w:rPr>
        <w:t>;</w:t>
      </w:r>
    </w:p>
    <w:p w14:paraId="6CA60CED" w14:textId="77777777" w:rsidR="00547F87" w:rsidRDefault="00547F87" w:rsidP="00547F87">
      <w:pPr>
        <w:pStyle w:val="Normal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eastAsia="Times New Roman" w:hAnsi="Sylfaen" w:cs="Sylfaen"/>
          <w:lang w:val="ka-GE"/>
        </w:rPr>
      </w:pPr>
    </w:p>
    <w:p w14:paraId="394ADAD5" w14:textId="77777777" w:rsidR="001B5850" w:rsidRPr="00547F87" w:rsidRDefault="00547F87" w:rsidP="00547F87">
      <w:pPr>
        <w:pStyle w:val="Normal0"/>
        <w:tabs>
          <w:tab w:val="left" w:pos="284"/>
          <w:tab w:val="left" w:pos="709"/>
          <w:tab w:val="left" w:pos="2160"/>
          <w:tab w:val="left" w:pos="26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/>
          <w:lang w:val="ka-GE"/>
        </w:rPr>
        <w:tab/>
      </w:r>
      <w:r>
        <w:rPr>
          <w:rFonts w:ascii="Sylfaen" w:eastAsia="Times New Roman" w:hAnsi="Sylfaen" w:cs="Sylfaen"/>
          <w:b/>
          <w:lang w:val="ka-GE"/>
        </w:rPr>
        <w:tab/>
      </w:r>
      <w:r w:rsidR="001B5850" w:rsidRPr="001B5850">
        <w:rPr>
          <w:rFonts w:ascii="Sylfaen" w:eastAsia="Times New Roman" w:hAnsi="Sylfaen" w:cs="Sylfaen"/>
          <w:b/>
          <w:lang w:val="ka-GE"/>
        </w:rPr>
        <w:t>დ) მე-10 პუნქტი ჩამოყალიბდეს შემდეგი რედაქციით:</w:t>
      </w:r>
    </w:p>
    <w:p w14:paraId="07B9E53D" w14:textId="77777777" w:rsidR="001B5850" w:rsidRPr="001B5850" w:rsidRDefault="001B5850" w:rsidP="00547F87">
      <w:pPr>
        <w:pStyle w:val="Normal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142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ab/>
        <w:t>,,</w:t>
      </w:r>
      <w:r w:rsidRPr="00B97334">
        <w:rPr>
          <w:rFonts w:ascii="Times New Roman" w:eastAsia="Times New Roman" w:hAnsi="Times New Roman" w:cs="Times New Roman"/>
        </w:rPr>
        <w:t xml:space="preserve">10. </w:t>
      </w:r>
      <w:r w:rsidRPr="00B97334">
        <w:rPr>
          <w:rFonts w:ascii="Sylfaen" w:eastAsia="Times New Roman" w:hAnsi="Sylfaen" w:cs="Sylfaen"/>
        </w:rPr>
        <w:t>სამედიცინო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დაწესებულებას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უფლება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აქვს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მოიწვიოს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უცხო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ქვეყნის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სპეციალისტი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დროებითი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დამოუკიდებელი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საექიმო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საქმიანობისათვის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ან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ერთჯერადი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სამედიცინო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მომსახურებისათვის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თავისი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ინიციატივით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ან</w:t>
      </w:r>
      <w:r w:rsidRPr="00B97334">
        <w:rPr>
          <w:rFonts w:ascii="Times New Roman" w:eastAsia="Times New Roman" w:hAnsi="Times New Roman" w:cs="Times New Roman"/>
        </w:rPr>
        <w:t>/</w:t>
      </w:r>
      <w:r w:rsidRPr="00B97334">
        <w:rPr>
          <w:rFonts w:ascii="Sylfaen" w:eastAsia="Times New Roman" w:hAnsi="Sylfaen" w:cs="Sylfaen"/>
        </w:rPr>
        <w:t>და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პაციენტის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B97334">
        <w:rPr>
          <w:rFonts w:ascii="Sylfaen" w:eastAsia="Times New Roman" w:hAnsi="Sylfaen" w:cs="Sylfaen"/>
        </w:rPr>
        <w:t>მოთხოვნით</w:t>
      </w:r>
      <w:r>
        <w:rPr>
          <w:rFonts w:ascii="Times New Roman" w:eastAsia="Times New Roman" w:hAnsi="Times New Roman" w:cs="Times New Roman"/>
        </w:rPr>
        <w:t>,</w:t>
      </w:r>
      <w:r w:rsidRPr="00B97334">
        <w:rPr>
          <w:rFonts w:ascii="Times New Roman" w:eastAsia="Times New Roman" w:hAnsi="Times New Roman" w:cs="Times New Roman"/>
        </w:rPr>
        <w:t xml:space="preserve"> </w:t>
      </w:r>
      <w:r w:rsidRPr="00540496">
        <w:rPr>
          <w:rFonts w:ascii="Sylfaen" w:eastAsia="Times New Roman" w:hAnsi="Sylfaen" w:cs="Sylfaen"/>
        </w:rPr>
        <w:t>ამ მუხლის მე-5 პუნქტით დადგენილი წესი</w:t>
      </w:r>
      <w:r>
        <w:rPr>
          <w:rFonts w:ascii="Sylfaen" w:eastAsia="Times New Roman" w:hAnsi="Sylfaen" w:cs="Sylfaen"/>
          <w:lang w:val="ka-GE"/>
        </w:rPr>
        <w:t>თ.“.</w:t>
      </w:r>
    </w:p>
    <w:p w14:paraId="019C100F" w14:textId="77777777" w:rsidR="001B5850" w:rsidRDefault="001B5850" w:rsidP="001B585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14:paraId="5B20BA15" w14:textId="6273C7B3" w:rsidR="001B5850" w:rsidRDefault="001B5850" w:rsidP="001B5850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C4CC9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47F87">
        <w:rPr>
          <w:rFonts w:ascii="Sylfaen" w:hAnsi="Sylfaen" w:cs="Sylfaen"/>
          <w:b/>
          <w:sz w:val="24"/>
          <w:szCs w:val="24"/>
          <w:lang w:val="ka-GE"/>
        </w:rPr>
        <w:t xml:space="preserve"> 2</w:t>
      </w:r>
      <w:r w:rsidRPr="004C4CC9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547F8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937A2">
        <w:rPr>
          <w:rFonts w:ascii="Sylfaen" w:hAnsi="Sylfaen" w:cs="Sylfaen"/>
          <w:sz w:val="24"/>
          <w:szCs w:val="24"/>
        </w:rPr>
        <w:t>ეს</w:t>
      </w:r>
      <w:r w:rsidRPr="001937A2">
        <w:rPr>
          <w:sz w:val="24"/>
          <w:szCs w:val="24"/>
        </w:rPr>
        <w:t xml:space="preserve"> </w:t>
      </w:r>
      <w:r w:rsidRPr="001937A2">
        <w:rPr>
          <w:rFonts w:ascii="Sylfaen" w:hAnsi="Sylfaen" w:cs="Sylfaen"/>
          <w:sz w:val="24"/>
          <w:szCs w:val="24"/>
        </w:rPr>
        <w:t>კანონი</w:t>
      </w:r>
      <w:r w:rsidRPr="001937A2">
        <w:rPr>
          <w:sz w:val="24"/>
          <w:szCs w:val="24"/>
        </w:rPr>
        <w:t xml:space="preserve"> </w:t>
      </w:r>
      <w:r w:rsidRPr="001937A2">
        <w:rPr>
          <w:rFonts w:ascii="Sylfaen" w:hAnsi="Sylfaen" w:cs="Sylfaen"/>
          <w:sz w:val="24"/>
          <w:szCs w:val="24"/>
        </w:rPr>
        <w:t>ამოქმედდეს</w:t>
      </w:r>
      <w:bookmarkStart w:id="0" w:name="_GoBack"/>
      <w:bookmarkEnd w:id="0"/>
      <w:r w:rsidR="00BC15D1">
        <w:rPr>
          <w:rFonts w:ascii="Sylfaen" w:hAnsi="Sylfaen" w:cs="Sylfaen"/>
          <w:sz w:val="24"/>
          <w:szCs w:val="24"/>
          <w:lang w:val="ka-GE"/>
        </w:rPr>
        <w:t xml:space="preserve"> გამოქვეყნებისთანავე</w:t>
      </w:r>
      <w:r w:rsidR="00547F87">
        <w:rPr>
          <w:rFonts w:ascii="Sylfaen" w:hAnsi="Sylfaen" w:cs="Sylfaen"/>
          <w:sz w:val="24"/>
          <w:szCs w:val="24"/>
          <w:lang w:val="ka-GE"/>
        </w:rPr>
        <w:t>.</w:t>
      </w:r>
    </w:p>
    <w:p w14:paraId="118F9F09" w14:textId="77777777" w:rsidR="00547F87" w:rsidRPr="00547F87" w:rsidRDefault="00547F87" w:rsidP="00547F87">
      <w:pPr>
        <w:ind w:firstLine="113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DD4CE52" w14:textId="77777777" w:rsidR="001B5850" w:rsidRPr="002A0B46" w:rsidRDefault="001B5850" w:rsidP="001B5850">
      <w:pPr>
        <w:jc w:val="both"/>
        <w:rPr>
          <w:b/>
          <w:sz w:val="24"/>
          <w:szCs w:val="24"/>
          <w:lang w:val="ka-GE"/>
        </w:rPr>
      </w:pPr>
      <w:r w:rsidRPr="004C4CC9">
        <w:rPr>
          <w:rFonts w:ascii="Sylfaen" w:hAnsi="Sylfaen" w:cs="Sylfaen"/>
          <w:b/>
          <w:sz w:val="24"/>
          <w:szCs w:val="24"/>
        </w:rPr>
        <w:t>საქართველოს</w:t>
      </w:r>
      <w:r w:rsidRPr="004C4CC9">
        <w:rPr>
          <w:b/>
          <w:sz w:val="24"/>
          <w:szCs w:val="24"/>
        </w:rPr>
        <w:t xml:space="preserve"> </w:t>
      </w:r>
      <w:r w:rsidRPr="004C4CC9">
        <w:rPr>
          <w:rFonts w:ascii="Sylfaen" w:hAnsi="Sylfaen" w:cs="Sylfaen"/>
          <w:b/>
          <w:sz w:val="24"/>
          <w:szCs w:val="24"/>
        </w:rPr>
        <w:t>პრეზიდენტი</w:t>
      </w:r>
      <w:r w:rsidRPr="004C4CC9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                 </w:t>
      </w:r>
      <w:r w:rsidRPr="004C4CC9">
        <w:rPr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სალომე ზურაბიშვილი</w:t>
      </w:r>
    </w:p>
    <w:p w14:paraId="77FC0683" w14:textId="77777777" w:rsidR="00C225CE" w:rsidRDefault="00C225CE"/>
    <w:sectPr w:rsidR="00C225CE" w:rsidSect="00547F8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C3191"/>
    <w:multiLevelType w:val="hybridMultilevel"/>
    <w:tmpl w:val="4128E5F2"/>
    <w:lvl w:ilvl="0" w:tplc="EC3EA4E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A"/>
    <w:rsid w:val="001B5850"/>
    <w:rsid w:val="002345DB"/>
    <w:rsid w:val="002F4FB6"/>
    <w:rsid w:val="003435C6"/>
    <w:rsid w:val="00547F87"/>
    <w:rsid w:val="00992D63"/>
    <w:rsid w:val="00AC7C1A"/>
    <w:rsid w:val="00BC15D1"/>
    <w:rsid w:val="00BD6DFF"/>
    <w:rsid w:val="00C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565F"/>
  <w15:docId w15:val="{875611BC-5AE0-418A-97FC-1E09CF45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85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1B58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1B5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F8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F8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6</cp:revision>
  <cp:lastPrinted>2019-02-04T12:10:00Z</cp:lastPrinted>
  <dcterms:created xsi:type="dcterms:W3CDTF">2019-02-04T16:03:00Z</dcterms:created>
  <dcterms:modified xsi:type="dcterms:W3CDTF">2019-02-04T16:12:00Z</dcterms:modified>
</cp:coreProperties>
</file>